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E3F29C" w14:textId="77777777" w:rsidR="00126CA2" w:rsidRDefault="00736C7F">
      <w:pPr>
        <w:spacing w:after="200"/>
      </w:pPr>
      <w:r>
        <w:rPr>
          <w:b/>
          <w:sz w:val="20"/>
        </w:rPr>
        <w:t>KOMINIKE LAPRES</w:t>
      </w:r>
    </w:p>
    <w:p w14:paraId="16DF37D8" w14:textId="42761D53" w:rsidR="00126CA2" w:rsidRDefault="00736C7F">
      <w:pPr>
        <w:pStyle w:val="Titre"/>
      </w:pPr>
      <w:proofErr w:type="spellStart"/>
      <w:r>
        <w:t>Liniversite</w:t>
      </w:r>
      <w:proofErr w:type="spellEnd"/>
      <w:r>
        <w:t xml:space="preserve"> Sesel </w:t>
      </w:r>
      <w:proofErr w:type="spellStart"/>
      <w:r>
        <w:t>el</w:t>
      </w:r>
      <w:r w:rsidR="00C26F81">
        <w:t>ekte</w:t>
      </w:r>
      <w:proofErr w:type="spellEnd"/>
      <w:r>
        <w:t xml:space="preserve"> pour </w:t>
      </w:r>
      <w:proofErr w:type="spellStart"/>
      <w:r>
        <w:t>prezid</w:t>
      </w:r>
      <w:proofErr w:type="spellEnd"/>
      <w:r>
        <w:t xml:space="preserve"> </w:t>
      </w:r>
      <w:proofErr w:type="spellStart"/>
      <w:r>
        <w:t>Konferans</w:t>
      </w:r>
      <w:proofErr w:type="spellEnd"/>
      <w:r>
        <w:t xml:space="preserve"> rezyonal bann rektris ek rekter Lafrik Ostral ek Losean Endyen</w:t>
      </w:r>
    </w:p>
    <w:p w14:paraId="0C6E25F9" w14:textId="41FCE8CA" w:rsidR="00126CA2" w:rsidRDefault="00736C7F">
      <w:pPr>
        <w:keepLines/>
        <w:jc w:val="both"/>
      </w:pPr>
      <w:r>
        <w:t xml:space="preserve">Liniversite Sesel (UniSey), reprezante par son Vis-Sanselye, Joëlle Perreau, in </w:t>
      </w:r>
      <w:proofErr w:type="spellStart"/>
      <w:r>
        <w:t>ganny</w:t>
      </w:r>
      <w:proofErr w:type="spellEnd"/>
      <w:r>
        <w:t xml:space="preserve"> </w:t>
      </w:r>
      <w:proofErr w:type="spellStart"/>
      <w:r>
        <w:t>el</w:t>
      </w:r>
      <w:r w:rsidR="00B20102">
        <w:t>ekte</w:t>
      </w:r>
      <w:proofErr w:type="spellEnd"/>
      <w:r>
        <w:t xml:space="preserve"> pour </w:t>
      </w:r>
      <w:proofErr w:type="spellStart"/>
      <w:r>
        <w:t>prezid</w:t>
      </w:r>
      <w:proofErr w:type="spellEnd"/>
      <w:r>
        <w:t xml:space="preserve"> </w:t>
      </w:r>
      <w:proofErr w:type="spellStart"/>
      <w:r>
        <w:t>Konferans</w:t>
      </w:r>
      <w:proofErr w:type="spellEnd"/>
      <w:r>
        <w:t xml:space="preserve"> rezyonal bann rektris ek rekter Lafrik Ostral ek Losean Endyen (C2R-AAOI) pour manda 2027–2028, pandan rankont rezyonal ki ti fer Antananarivo, Madagaskar. UniSey in ganny 27 vot lo 31, e sa i reprezant en gran mazorite bann vot.</w:t>
      </w:r>
    </w:p>
    <w:p w14:paraId="78B38663" w14:textId="30DDEEDB" w:rsidR="00126CA2" w:rsidRDefault="00736C7F">
      <w:pPr>
        <w:keepLines/>
        <w:jc w:val="both"/>
      </w:pPr>
      <w:r>
        <w:t xml:space="preserve">Sa eleksyon i rekonnet </w:t>
      </w:r>
      <w:proofErr w:type="spellStart"/>
      <w:r>
        <w:t>langazman</w:t>
      </w:r>
      <w:proofErr w:type="spellEnd"/>
      <w:r>
        <w:t xml:space="preserve"> UniSey dan </w:t>
      </w:r>
      <w:proofErr w:type="spellStart"/>
      <w:r>
        <w:t>ko</w:t>
      </w:r>
      <w:r w:rsidR="005D08BB">
        <w:t>r</w:t>
      </w:r>
      <w:r>
        <w:t>perasyon</w:t>
      </w:r>
      <w:proofErr w:type="spellEnd"/>
      <w:r>
        <w:t xml:space="preserve"> ant </w:t>
      </w:r>
      <w:proofErr w:type="spellStart"/>
      <w:r>
        <w:t>bann</w:t>
      </w:r>
      <w:proofErr w:type="spellEnd"/>
      <w:r>
        <w:t xml:space="preserve"> </w:t>
      </w:r>
      <w:proofErr w:type="spellStart"/>
      <w:r>
        <w:t>liniversite</w:t>
      </w:r>
      <w:proofErr w:type="spellEnd"/>
      <w:r>
        <w:t xml:space="preserve"> dan larezyon e i ranforsi vizibilite Sesel dan kominote akademik ek syantifik frankofonn. I osi reflekte konfyans ki bann manm in met dan Vis-Sanselye UniSey, ki son leksperyans ek son langazman pour ankouraz dyalog ant bann lenstitisyon i bann atou pour sa responsabilite kolektif.</w:t>
      </w:r>
    </w:p>
    <w:p w14:paraId="1A37885E" w14:textId="1E7C31C8" w:rsidR="00126CA2" w:rsidRDefault="00736C7F">
      <w:pPr>
        <w:keepLines/>
        <w:jc w:val="both"/>
      </w:pPr>
      <w:r>
        <w:t xml:space="preserve">C2R i rasanble bann rektris ek rekter, setadir bann dirizan liniversite, ki dan bann pei Commonwealth, parey Sesel, i osi ganny apele Vis-Sanselye, ansanm avek bann dirizan lezot lenstitisyon manm Agence universitaire de la Francophonie (AUF). Rezo rezyonal AUF i annan 45 lenstitisyon dan </w:t>
      </w:r>
      <w:proofErr w:type="spellStart"/>
      <w:r>
        <w:t>nef</w:t>
      </w:r>
      <w:proofErr w:type="spellEnd"/>
      <w:r>
        <w:t xml:space="preserve"> pei: </w:t>
      </w:r>
      <w:r>
        <w:t>Sid</w:t>
      </w:r>
      <w:r w:rsidR="00C1020C">
        <w:t xml:space="preserve"> </w:t>
      </w:r>
      <w:proofErr w:type="spellStart"/>
      <w:r w:rsidR="00C1020C">
        <w:t>Afrik</w:t>
      </w:r>
      <w:proofErr w:type="spellEnd"/>
      <w:r>
        <w:t xml:space="preserve">, Angola, </w:t>
      </w:r>
      <w:proofErr w:type="spellStart"/>
      <w:r>
        <w:t>Komor</w:t>
      </w:r>
      <w:proofErr w:type="spellEnd"/>
      <w:r>
        <w:t xml:space="preserve">, </w:t>
      </w:r>
      <w:proofErr w:type="spellStart"/>
      <w:r>
        <w:t>Lafrans</w:t>
      </w:r>
      <w:proofErr w:type="spellEnd"/>
      <w:r>
        <w:t xml:space="preserve"> — atraver La Réunion ek Mayotte —, Kenya, Madagaskar, Moris, Mozanbik ek Sesel.</w:t>
      </w:r>
    </w:p>
    <w:p w14:paraId="5F773020" w14:textId="48A241E4" w:rsidR="00126CA2" w:rsidRDefault="00736C7F">
      <w:pPr>
        <w:keepLines/>
        <w:jc w:val="both"/>
      </w:pPr>
      <w:r>
        <w:t xml:space="preserve">Apre ki i’n servi konman Vis-Prezidan C2R depi 2023, e apre konman Prezidan par enterim, Joëlle Perreau i swete ki UniSey i port en lanbisyon kolektif: fer Konferans vin en </w:t>
      </w:r>
      <w:proofErr w:type="spellStart"/>
      <w:r>
        <w:t>lespas</w:t>
      </w:r>
      <w:proofErr w:type="spellEnd"/>
      <w:r>
        <w:t xml:space="preserve"> </w:t>
      </w:r>
      <w:proofErr w:type="spellStart"/>
      <w:r>
        <w:t>ko</w:t>
      </w:r>
      <w:r w:rsidR="00F264E4">
        <w:t>r</w:t>
      </w:r>
      <w:r>
        <w:t>perasyon</w:t>
      </w:r>
      <w:proofErr w:type="spellEnd"/>
      <w:r>
        <w:t xml:space="preserve"> </w:t>
      </w:r>
      <w:proofErr w:type="spellStart"/>
      <w:r>
        <w:t>pli</w:t>
      </w:r>
      <w:proofErr w:type="spellEnd"/>
      <w:r>
        <w:t xml:space="preserve"> </w:t>
      </w:r>
      <w:proofErr w:type="spellStart"/>
      <w:r>
        <w:t>aktif</w:t>
      </w:r>
      <w:proofErr w:type="spellEnd"/>
      <w:r>
        <w:t xml:space="preserve">, </w:t>
      </w:r>
      <w:proofErr w:type="spellStart"/>
      <w:r>
        <w:t>kot</w:t>
      </w:r>
      <w:proofErr w:type="spellEnd"/>
      <w:r>
        <w:t xml:space="preserve"> bann lesanz i abouti dan bann proze konkret pour benefis bann etidyan, bann serser ek bann lenstitisyon.</w:t>
      </w:r>
    </w:p>
    <w:p w14:paraId="7A7E1B61" w14:textId="74C6790A" w:rsidR="00126CA2" w:rsidRDefault="00736C7F">
      <w:pPr>
        <w:keepLines/>
        <w:jc w:val="both"/>
      </w:pPr>
      <w:proofErr w:type="spellStart"/>
      <w:r>
        <w:t>Anba</w:t>
      </w:r>
      <w:proofErr w:type="spellEnd"/>
      <w:r>
        <w:t xml:space="preserve"> </w:t>
      </w:r>
      <w:proofErr w:type="spellStart"/>
      <w:r>
        <w:t>direksyon</w:t>
      </w:r>
      <w:proofErr w:type="spellEnd"/>
      <w:r>
        <w:t xml:space="preserve"> UniSey, </w:t>
      </w:r>
      <w:proofErr w:type="spellStart"/>
      <w:r w:rsidR="003A7BD2">
        <w:t>sa</w:t>
      </w:r>
      <w:proofErr w:type="spellEnd"/>
      <w:r w:rsidR="003A7BD2">
        <w:t xml:space="preserve"> </w:t>
      </w:r>
      <w:proofErr w:type="spellStart"/>
      <w:r>
        <w:t>prezidans</w:t>
      </w:r>
      <w:proofErr w:type="spellEnd"/>
      <w:r>
        <w:t xml:space="preserve"> </w:t>
      </w:r>
      <w:proofErr w:type="spellStart"/>
      <w:r>
        <w:t>pou</w:t>
      </w:r>
      <w:proofErr w:type="spellEnd"/>
      <w:r>
        <w:t xml:space="preserve"> donn </w:t>
      </w:r>
      <w:proofErr w:type="spellStart"/>
      <w:r>
        <w:t>priyorite</w:t>
      </w:r>
      <w:proofErr w:type="spellEnd"/>
      <w:r>
        <w:t xml:space="preserve"> </w:t>
      </w:r>
      <w:proofErr w:type="spellStart"/>
      <w:r>
        <w:t>mobilite</w:t>
      </w:r>
      <w:proofErr w:type="spellEnd"/>
      <w:r>
        <w:t xml:space="preserve"> akademik, resers konzwent, bann progranm formasyon partaze, partaz resours nimerik ek mobilizasyon finansman. I pou osi donn </w:t>
      </w:r>
      <w:proofErr w:type="spellStart"/>
      <w:r>
        <w:t>latansyon</w:t>
      </w:r>
      <w:proofErr w:type="spellEnd"/>
      <w:r>
        <w:t xml:space="preserve"> </w:t>
      </w:r>
      <w:proofErr w:type="spellStart"/>
      <w:r>
        <w:t>spesyal</w:t>
      </w:r>
      <w:proofErr w:type="spellEnd"/>
      <w:r>
        <w:t xml:space="preserve"> </w:t>
      </w:r>
      <w:proofErr w:type="spellStart"/>
      <w:r>
        <w:t>plirileng</w:t>
      </w:r>
      <w:r w:rsidR="00E65EB1">
        <w:t>w</w:t>
      </w:r>
      <w:r>
        <w:t>i</w:t>
      </w:r>
      <w:r w:rsidR="00E65EB1">
        <w:t>zm</w:t>
      </w:r>
      <w:proofErr w:type="spellEnd"/>
      <w:r>
        <w:t xml:space="preserve"> ek </w:t>
      </w:r>
      <w:proofErr w:type="spellStart"/>
      <w:r>
        <w:t>bann</w:t>
      </w:r>
      <w:proofErr w:type="spellEnd"/>
      <w:r>
        <w:t xml:space="preserve"> </w:t>
      </w:r>
      <w:proofErr w:type="spellStart"/>
      <w:r>
        <w:t>konpetans</w:t>
      </w:r>
      <w:proofErr w:type="spellEnd"/>
      <w:r>
        <w:t xml:space="preserve"> konplemanter dan larezyon, sirtou dan lekonomi ble, rezilyans bann zil, inovasyon, lape ek diplomasi.</w:t>
      </w:r>
    </w:p>
    <w:p w14:paraId="52ED5DAF" w14:textId="77777777" w:rsidR="00126CA2" w:rsidRDefault="00736C7F">
      <w:pPr>
        <w:keepLines/>
        <w:jc w:val="both"/>
      </w:pPr>
      <w:r>
        <w:t>Liniversite Sesel i anvi zwe en rol pour rasanble bann lenstitisyon e fasilit zot koperasyon, an raprosan bann lenstitisyon lo kontinan ek dan bann zil e an metan an valer bann konpetans ki egziste dan larezyon. Bann priyorite pou ganny devlope ansanm avek bann lenstitisyon manm ek AUF, dan en lespri lekout, travay kolektif ek responsabilite.</w:t>
      </w:r>
    </w:p>
    <w:p w14:paraId="772FEFBE" w14:textId="77777777" w:rsidR="00126CA2" w:rsidRDefault="00736C7F">
      <w:pPr>
        <w:keepLines/>
        <w:jc w:val="both"/>
      </w:pPr>
      <w:r>
        <w:t>Apre ki Sesel ti akey Konferans rezyonal bann rektris ek rekter an Septanm 2024, pei i kontinyen son langazman pour en kominote liniversiter rezyonal ki pli ini, pli vizib e pli solider.</w:t>
      </w:r>
    </w:p>
    <w:p w14:paraId="04962DFD" w14:textId="77777777" w:rsidR="00126CA2" w:rsidRDefault="00736C7F">
      <w:r>
        <w:br w:type="page"/>
      </w:r>
    </w:p>
    <w:p w14:paraId="106EF471" w14:textId="77777777" w:rsidR="00126CA2" w:rsidRDefault="00736C7F">
      <w:pPr>
        <w:pStyle w:val="Titre1"/>
      </w:pPr>
      <w:r>
        <w:t>Bann partisipan dan Konferans rezyonal</w:t>
      </w:r>
    </w:p>
    <w:p w14:paraId="0BA44901" w14:textId="77777777" w:rsidR="00126CA2" w:rsidRDefault="00736C7F">
      <w:pPr>
        <w:keepNext/>
      </w:pPr>
      <w:r>
        <w:rPr>
          <w:noProof/>
        </w:rPr>
        <w:drawing>
          <wp:inline distT="0" distB="0" distL="0" distR="0" wp14:anchorId="6713A2CC" wp14:editId="7759542F">
            <wp:extent cx="6309360" cy="4205213"/>
            <wp:effectExtent l="0" t="0" r="0" b="0"/>
            <wp:docPr id="1" name="Picture 1" descr="Photographie de la Conférence régionale des recteurs à Antananarivo en octobr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540.jpeg"/>
                    <pic:cNvPicPr/>
                  </pic:nvPicPr>
                  <pic:blipFill>
                    <a:blip r:embed="rId6"/>
                    <a:stretch>
                      <a:fillRect/>
                    </a:stretch>
                  </pic:blipFill>
                  <pic:spPr>
                    <a:xfrm>
                      <a:off x="0" y="0"/>
                      <a:ext cx="6309360" cy="4205213"/>
                    </a:xfrm>
                    <a:prstGeom prst="rect">
                      <a:avLst/>
                    </a:prstGeom>
                  </pic:spPr>
                </pic:pic>
              </a:graphicData>
            </a:graphic>
          </wp:inline>
        </w:drawing>
      </w:r>
    </w:p>
    <w:p w14:paraId="38915673" w14:textId="7442D4BC" w:rsidR="00126CA2" w:rsidRDefault="00736C7F">
      <w:pPr>
        <w:keepLines/>
        <w:jc w:val="both"/>
      </w:pPr>
      <w:r>
        <w:t xml:space="preserve">Bann reprezantan bann lenstitisyon manm ek Agence universitaire de la Francophonie rasanble Antananarivo, Madagaskar, pour katriyenm Konferans rezyonal bann rektris ek rekter Lafrik Ostral ek Losean Endyen, pandan ki Liniversite Sesel ti </w:t>
      </w:r>
      <w:proofErr w:type="spellStart"/>
      <w:r>
        <w:t>ganny</w:t>
      </w:r>
      <w:proofErr w:type="spellEnd"/>
      <w:r>
        <w:t xml:space="preserve"> </w:t>
      </w:r>
      <w:proofErr w:type="spellStart"/>
      <w:r>
        <w:t>el</w:t>
      </w:r>
      <w:r w:rsidR="00C53927">
        <w:t>ekte</w:t>
      </w:r>
      <w:proofErr w:type="spellEnd"/>
      <w:r>
        <w:t xml:space="preserve"> pour </w:t>
      </w:r>
      <w:proofErr w:type="spellStart"/>
      <w:r>
        <w:t>prezid</w:t>
      </w:r>
      <w:proofErr w:type="spellEnd"/>
      <w:r>
        <w:t xml:space="preserve"> </w:t>
      </w:r>
      <w:proofErr w:type="spellStart"/>
      <w:r>
        <w:t>Konferans</w:t>
      </w:r>
      <w:proofErr w:type="spellEnd"/>
      <w:r>
        <w:t xml:space="preserve"> pour manda 2027–2028.</w:t>
      </w:r>
    </w:p>
    <w:p w14:paraId="3AAE3E43" w14:textId="77777777" w:rsidR="00126CA2" w:rsidRDefault="00736C7F">
      <w:r>
        <w:br w:type="page"/>
      </w:r>
    </w:p>
    <w:p w14:paraId="49976AEE" w14:textId="77777777" w:rsidR="00126CA2" w:rsidRDefault="00736C7F">
      <w:pPr>
        <w:pStyle w:val="Titre1"/>
      </w:pPr>
      <w:r>
        <w:t>Nouvo Biro ek bann responsab bann komisyon</w:t>
      </w:r>
    </w:p>
    <w:p w14:paraId="50EDF717" w14:textId="77777777" w:rsidR="00126CA2" w:rsidRDefault="00736C7F">
      <w:pPr>
        <w:keepNext/>
      </w:pPr>
      <w:r>
        <w:rPr>
          <w:noProof/>
        </w:rPr>
        <w:drawing>
          <wp:inline distT="0" distB="0" distL="0" distR="0" wp14:anchorId="38FF7461" wp14:editId="3B2076E5">
            <wp:extent cx="6309360" cy="4206240"/>
            <wp:effectExtent l="0" t="0" r="0" b="0"/>
            <wp:docPr id="2" name="Picture 2" descr="Photographie de la Conférence régionale des recteurs à Antananarivo en octobr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537.jpeg"/>
                    <pic:cNvPicPr/>
                  </pic:nvPicPr>
                  <pic:blipFill>
                    <a:blip r:embed="rId7"/>
                    <a:stretch>
                      <a:fillRect/>
                    </a:stretch>
                  </pic:blipFill>
                  <pic:spPr>
                    <a:xfrm>
                      <a:off x="0" y="0"/>
                      <a:ext cx="6309360" cy="4206240"/>
                    </a:xfrm>
                    <a:prstGeom prst="rect">
                      <a:avLst/>
                    </a:prstGeom>
                  </pic:spPr>
                </pic:pic>
              </a:graphicData>
            </a:graphic>
          </wp:inline>
        </w:drawing>
      </w:r>
    </w:p>
    <w:p w14:paraId="542D03E6" w14:textId="0349944E" w:rsidR="00126CA2" w:rsidRDefault="00736C7F">
      <w:pPr>
        <w:keepLines/>
        <w:jc w:val="both"/>
      </w:pPr>
      <w:r>
        <w:t>Nouvo Biro C2R-AAOI ek bann responsab bann komisyon tematik rezyonal, rasanble Antananarivo. AUF in anons</w:t>
      </w:r>
      <w:r>
        <w:t xml:space="preserve"> </w:t>
      </w:r>
      <w:proofErr w:type="spellStart"/>
      <w:r>
        <w:t>sa</w:t>
      </w:r>
      <w:proofErr w:type="spellEnd"/>
      <w:r>
        <w:t xml:space="preserve"> </w:t>
      </w:r>
      <w:proofErr w:type="spellStart"/>
      <w:r>
        <w:t>konpozisyon</w:t>
      </w:r>
      <w:proofErr w:type="spellEnd"/>
      <w:r>
        <w:t xml:space="preserve"> pour manda 2027–2028.</w:t>
      </w:r>
    </w:p>
    <w:p w14:paraId="5DFB6086" w14:textId="77777777" w:rsidR="00126CA2" w:rsidRDefault="00736C7F">
      <w:pPr>
        <w:keepLines/>
        <w:spacing w:after="120"/>
      </w:pPr>
      <w:r>
        <w:rPr>
          <w:b/>
        </w:rPr>
        <w:t>Prezidan: Joëlle Perreau, Vis-Sanselye Liniversite Sesel.</w:t>
      </w:r>
    </w:p>
    <w:p w14:paraId="40327697" w14:textId="77777777" w:rsidR="00F10735" w:rsidRDefault="00736C7F">
      <w:pPr>
        <w:keepLines/>
        <w:spacing w:after="120"/>
        <w:rPr>
          <w:b/>
        </w:rPr>
      </w:pPr>
      <w:r>
        <w:rPr>
          <w:b/>
        </w:rPr>
        <w:t xml:space="preserve">Vis-Prezidan: </w:t>
      </w:r>
    </w:p>
    <w:p w14:paraId="6AC17A6A" w14:textId="77777777" w:rsidR="00F10735" w:rsidRDefault="00736C7F">
      <w:pPr>
        <w:keepLines/>
        <w:spacing w:after="120"/>
        <w:rPr>
          <w:b/>
        </w:rPr>
      </w:pPr>
      <w:r>
        <w:rPr>
          <w:b/>
        </w:rPr>
        <w:t xml:space="preserve">Dinesh </w:t>
      </w:r>
      <w:proofErr w:type="spellStart"/>
      <w:r>
        <w:rPr>
          <w:b/>
        </w:rPr>
        <w:t>Surroop</w:t>
      </w:r>
      <w:proofErr w:type="spellEnd"/>
      <w:r>
        <w:rPr>
          <w:b/>
        </w:rPr>
        <w:t xml:space="preserve">, </w:t>
      </w:r>
      <w:proofErr w:type="spellStart"/>
      <w:r>
        <w:rPr>
          <w:b/>
        </w:rPr>
        <w:t>Direkter</w:t>
      </w:r>
      <w:proofErr w:type="spellEnd"/>
      <w:r>
        <w:rPr>
          <w:b/>
        </w:rPr>
        <w:t xml:space="preserve"> </w:t>
      </w:r>
      <w:proofErr w:type="spellStart"/>
      <w:r>
        <w:rPr>
          <w:b/>
        </w:rPr>
        <w:t>Zeneral</w:t>
      </w:r>
      <w:proofErr w:type="spellEnd"/>
      <w:r>
        <w:rPr>
          <w:b/>
        </w:rPr>
        <w:t xml:space="preserve"> Open University of Mauritius; </w:t>
      </w:r>
    </w:p>
    <w:p w14:paraId="6CF37E60" w14:textId="77777777" w:rsidR="00F10735" w:rsidRDefault="00736C7F">
      <w:pPr>
        <w:keepLines/>
        <w:spacing w:after="120"/>
        <w:rPr>
          <w:b/>
        </w:rPr>
      </w:pPr>
      <w:r>
        <w:rPr>
          <w:b/>
        </w:rPr>
        <w:t xml:space="preserve">Rivoarison </w:t>
      </w:r>
      <w:proofErr w:type="spellStart"/>
      <w:r>
        <w:rPr>
          <w:b/>
        </w:rPr>
        <w:t>Randrianasolo</w:t>
      </w:r>
      <w:proofErr w:type="spellEnd"/>
      <w:r>
        <w:rPr>
          <w:b/>
        </w:rPr>
        <w:t xml:space="preserve">, </w:t>
      </w:r>
      <w:proofErr w:type="spellStart"/>
      <w:r>
        <w:rPr>
          <w:b/>
        </w:rPr>
        <w:t>Prezidan</w:t>
      </w:r>
      <w:proofErr w:type="spellEnd"/>
      <w:r>
        <w:rPr>
          <w:b/>
        </w:rPr>
        <w:t xml:space="preserve"> Université d’Antananarivo; </w:t>
      </w:r>
    </w:p>
    <w:p w14:paraId="0FB2E9F2" w14:textId="1B823337" w:rsidR="00126CA2" w:rsidRDefault="00736C7F">
      <w:pPr>
        <w:keepLines/>
        <w:spacing w:after="120"/>
      </w:pPr>
      <w:r>
        <w:rPr>
          <w:b/>
        </w:rPr>
        <w:t xml:space="preserve">Abal-Kassim Cheik Ahamed, </w:t>
      </w:r>
      <w:proofErr w:type="spellStart"/>
      <w:r>
        <w:rPr>
          <w:b/>
        </w:rPr>
        <w:t>Prezidan</w:t>
      </w:r>
      <w:proofErr w:type="spellEnd"/>
      <w:r>
        <w:rPr>
          <w:b/>
        </w:rPr>
        <w:t xml:space="preserve"> Université de Mayotte.</w:t>
      </w:r>
    </w:p>
    <w:p w14:paraId="14238C77" w14:textId="77777777" w:rsidR="00E227D6" w:rsidRDefault="00736C7F" w:rsidP="00E227D6">
      <w:pPr>
        <w:keepNext/>
      </w:pPr>
      <w:proofErr w:type="spellStart"/>
      <w:r>
        <w:rPr>
          <w:b/>
        </w:rPr>
        <w:t>Bann</w:t>
      </w:r>
      <w:proofErr w:type="spellEnd"/>
      <w:r>
        <w:rPr>
          <w:b/>
        </w:rPr>
        <w:t xml:space="preserve"> </w:t>
      </w:r>
      <w:proofErr w:type="spellStart"/>
      <w:r>
        <w:rPr>
          <w:b/>
        </w:rPr>
        <w:t>prezidan</w:t>
      </w:r>
      <w:proofErr w:type="spellEnd"/>
      <w:r>
        <w:rPr>
          <w:b/>
        </w:rPr>
        <w:t xml:space="preserve"> </w:t>
      </w:r>
      <w:proofErr w:type="spellStart"/>
      <w:r>
        <w:rPr>
          <w:b/>
        </w:rPr>
        <w:t>bann</w:t>
      </w:r>
      <w:proofErr w:type="spellEnd"/>
      <w:r>
        <w:rPr>
          <w:b/>
        </w:rPr>
        <w:t xml:space="preserve"> </w:t>
      </w:r>
      <w:proofErr w:type="spellStart"/>
      <w:r>
        <w:rPr>
          <w:b/>
        </w:rPr>
        <w:t>komisyon</w:t>
      </w:r>
      <w:proofErr w:type="spellEnd"/>
    </w:p>
    <w:p w14:paraId="02974849" w14:textId="4265C0D5" w:rsidR="00126CA2" w:rsidRDefault="00736C7F" w:rsidP="00736C7F">
      <w:pPr>
        <w:pStyle w:val="Paragraphedeliste"/>
        <w:keepNext/>
        <w:numPr>
          <w:ilvl w:val="0"/>
          <w:numId w:val="10"/>
        </w:numPr>
      </w:pPr>
      <w:proofErr w:type="spellStart"/>
      <w:r w:rsidRPr="00736C7F">
        <w:rPr>
          <w:b/>
        </w:rPr>
        <w:t>Teknolozi</w:t>
      </w:r>
      <w:proofErr w:type="spellEnd"/>
      <w:r w:rsidRPr="00736C7F">
        <w:rPr>
          <w:b/>
        </w:rPr>
        <w:t xml:space="preserve"> </w:t>
      </w:r>
      <w:proofErr w:type="spellStart"/>
      <w:r w:rsidRPr="00736C7F">
        <w:rPr>
          <w:b/>
        </w:rPr>
        <w:t>nimerik</w:t>
      </w:r>
      <w:proofErr w:type="spellEnd"/>
      <w:r w:rsidRPr="00736C7F">
        <w:rPr>
          <w:b/>
        </w:rPr>
        <w:t xml:space="preserve"> ek </w:t>
      </w:r>
      <w:proofErr w:type="spellStart"/>
      <w:r w:rsidRPr="00736C7F">
        <w:rPr>
          <w:b/>
        </w:rPr>
        <w:t>lentelizans</w:t>
      </w:r>
      <w:proofErr w:type="spellEnd"/>
      <w:r w:rsidRPr="00736C7F">
        <w:rPr>
          <w:b/>
        </w:rPr>
        <w:t xml:space="preserve"> </w:t>
      </w:r>
      <w:proofErr w:type="spellStart"/>
      <w:r w:rsidRPr="00736C7F">
        <w:rPr>
          <w:b/>
        </w:rPr>
        <w:t>artifisyel</w:t>
      </w:r>
      <w:proofErr w:type="spellEnd"/>
      <w:r w:rsidRPr="00736C7F">
        <w:rPr>
          <w:b/>
        </w:rPr>
        <w:t xml:space="preserve"> (IA): Kavi Kumar Khedo, Vis-Sanselye University of Mauritius.</w:t>
      </w:r>
    </w:p>
    <w:p w14:paraId="00BCD66A" w14:textId="2CC541C2" w:rsidR="00126CA2" w:rsidRDefault="00736C7F" w:rsidP="00736C7F">
      <w:pPr>
        <w:pStyle w:val="Paragraphedeliste"/>
        <w:keepLines/>
        <w:numPr>
          <w:ilvl w:val="0"/>
          <w:numId w:val="10"/>
        </w:numPr>
        <w:spacing w:after="120"/>
      </w:pPr>
      <w:proofErr w:type="spellStart"/>
      <w:r w:rsidRPr="00736C7F">
        <w:rPr>
          <w:b/>
        </w:rPr>
        <w:t>Resers</w:t>
      </w:r>
      <w:proofErr w:type="spellEnd"/>
      <w:r w:rsidRPr="00736C7F">
        <w:rPr>
          <w:b/>
        </w:rPr>
        <w:t xml:space="preserve">, </w:t>
      </w:r>
      <w:proofErr w:type="spellStart"/>
      <w:r w:rsidRPr="00736C7F">
        <w:rPr>
          <w:b/>
        </w:rPr>
        <w:t>inovasyon</w:t>
      </w:r>
      <w:proofErr w:type="spellEnd"/>
      <w:r w:rsidRPr="00736C7F">
        <w:rPr>
          <w:b/>
        </w:rPr>
        <w:t xml:space="preserve"> ek </w:t>
      </w:r>
      <w:proofErr w:type="spellStart"/>
      <w:r w:rsidRPr="00736C7F">
        <w:rPr>
          <w:b/>
        </w:rPr>
        <w:t>bann</w:t>
      </w:r>
      <w:proofErr w:type="spellEnd"/>
      <w:r w:rsidRPr="00736C7F">
        <w:rPr>
          <w:b/>
        </w:rPr>
        <w:t xml:space="preserve"> proze stratezik: Dani Osman, Vis-Prezidan pour Resers ek Inovasyon Université de La Réunion.</w:t>
      </w:r>
    </w:p>
    <w:p w14:paraId="677A5555" w14:textId="631672CF" w:rsidR="00126CA2" w:rsidRDefault="00736C7F" w:rsidP="00736C7F">
      <w:pPr>
        <w:pStyle w:val="Paragraphedeliste"/>
        <w:keepLines/>
        <w:numPr>
          <w:ilvl w:val="0"/>
          <w:numId w:val="10"/>
        </w:numPr>
        <w:spacing w:after="120"/>
      </w:pPr>
      <w:proofErr w:type="spellStart"/>
      <w:r w:rsidRPr="00736C7F">
        <w:rPr>
          <w:b/>
        </w:rPr>
        <w:t>Lape</w:t>
      </w:r>
      <w:proofErr w:type="spellEnd"/>
      <w:r w:rsidRPr="00736C7F">
        <w:rPr>
          <w:b/>
        </w:rPr>
        <w:t xml:space="preserve"> ek </w:t>
      </w:r>
      <w:proofErr w:type="spellStart"/>
      <w:r w:rsidRPr="00736C7F">
        <w:rPr>
          <w:b/>
        </w:rPr>
        <w:t>zesyon</w:t>
      </w:r>
      <w:proofErr w:type="spellEnd"/>
      <w:r w:rsidRPr="00736C7F">
        <w:rPr>
          <w:b/>
        </w:rPr>
        <w:t xml:space="preserve"> </w:t>
      </w:r>
      <w:proofErr w:type="spellStart"/>
      <w:r w:rsidRPr="00736C7F">
        <w:rPr>
          <w:b/>
        </w:rPr>
        <w:t>konfli</w:t>
      </w:r>
      <w:proofErr w:type="spellEnd"/>
      <w:r w:rsidRPr="00736C7F">
        <w:rPr>
          <w:b/>
        </w:rPr>
        <w:t>: Luc Rakotondrajaona, Direkter Zeneral IST Antananarivo.</w:t>
      </w:r>
    </w:p>
    <w:p w14:paraId="5B2890E3" w14:textId="1778014D" w:rsidR="00126CA2" w:rsidRDefault="00736C7F" w:rsidP="00736C7F">
      <w:pPr>
        <w:pStyle w:val="Paragraphedeliste"/>
        <w:keepLines/>
        <w:numPr>
          <w:ilvl w:val="0"/>
          <w:numId w:val="10"/>
        </w:numPr>
        <w:spacing w:after="120"/>
      </w:pPr>
      <w:proofErr w:type="spellStart"/>
      <w:r w:rsidRPr="00736C7F">
        <w:rPr>
          <w:b/>
        </w:rPr>
        <w:t>Sanzman</w:t>
      </w:r>
      <w:proofErr w:type="spellEnd"/>
      <w:r w:rsidRPr="00736C7F">
        <w:rPr>
          <w:b/>
        </w:rPr>
        <w:t xml:space="preserve"> </w:t>
      </w:r>
      <w:proofErr w:type="spellStart"/>
      <w:r w:rsidRPr="00736C7F">
        <w:rPr>
          <w:b/>
        </w:rPr>
        <w:t>klima</w:t>
      </w:r>
      <w:proofErr w:type="spellEnd"/>
      <w:r w:rsidRPr="00736C7F">
        <w:rPr>
          <w:b/>
        </w:rPr>
        <w:t xml:space="preserve"> ek </w:t>
      </w:r>
      <w:proofErr w:type="spellStart"/>
      <w:r w:rsidRPr="00736C7F">
        <w:rPr>
          <w:b/>
        </w:rPr>
        <w:t>devlopman</w:t>
      </w:r>
      <w:proofErr w:type="spellEnd"/>
      <w:r w:rsidRPr="00736C7F">
        <w:rPr>
          <w:b/>
        </w:rPr>
        <w:t xml:space="preserve"> dirab: Jaona Ranaivoson, Direkter Zeneral ISCAM Business School Madagascar.</w:t>
      </w:r>
    </w:p>
    <w:p w14:paraId="3E4B3A98" w14:textId="0E3A151A" w:rsidR="00126CA2" w:rsidRDefault="00736C7F" w:rsidP="00736C7F">
      <w:pPr>
        <w:pStyle w:val="Paragraphedeliste"/>
        <w:keepLines/>
        <w:numPr>
          <w:ilvl w:val="0"/>
          <w:numId w:val="10"/>
        </w:numPr>
        <w:spacing w:after="120"/>
      </w:pPr>
      <w:r w:rsidRPr="00736C7F">
        <w:rPr>
          <w:b/>
        </w:rPr>
        <w:t>Mobilite rezyonal: Hemant B. Chittoo, Direkter Zeneral University of Technology Mauritius.</w:t>
      </w:r>
    </w:p>
    <w:sectPr w:rsidR="00126CA2"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662E3EDA"/>
    <w:multiLevelType w:val="hybridMultilevel"/>
    <w:tmpl w:val="58261A8A"/>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64915111">
    <w:abstractNumId w:val="8"/>
  </w:num>
  <w:num w:numId="2" w16cid:durableId="1273586737">
    <w:abstractNumId w:val="6"/>
  </w:num>
  <w:num w:numId="3" w16cid:durableId="235285456">
    <w:abstractNumId w:val="5"/>
  </w:num>
  <w:num w:numId="4" w16cid:durableId="1700617895">
    <w:abstractNumId w:val="4"/>
  </w:num>
  <w:num w:numId="5" w16cid:durableId="1587421865">
    <w:abstractNumId w:val="7"/>
  </w:num>
  <w:num w:numId="6" w16cid:durableId="1540242736">
    <w:abstractNumId w:val="3"/>
  </w:num>
  <w:num w:numId="7" w16cid:durableId="953174187">
    <w:abstractNumId w:val="2"/>
  </w:num>
  <w:num w:numId="8" w16cid:durableId="420294659">
    <w:abstractNumId w:val="1"/>
  </w:num>
  <w:num w:numId="9" w16cid:durableId="1765108509">
    <w:abstractNumId w:val="0"/>
  </w:num>
  <w:num w:numId="10" w16cid:durableId="206694988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200"/>
  <w:proofState w:spelling="clean"/>
  <w:revisionView w:inkAnnotations="0"/>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6CA2"/>
    <w:rsid w:val="0015074B"/>
    <w:rsid w:val="0029639D"/>
    <w:rsid w:val="002D3B7F"/>
    <w:rsid w:val="00326F90"/>
    <w:rsid w:val="003A7BD2"/>
    <w:rsid w:val="005629C1"/>
    <w:rsid w:val="005D08BB"/>
    <w:rsid w:val="00610FA6"/>
    <w:rsid w:val="00736C7F"/>
    <w:rsid w:val="00AA1D8D"/>
    <w:rsid w:val="00B20102"/>
    <w:rsid w:val="00B47730"/>
    <w:rsid w:val="00C1020C"/>
    <w:rsid w:val="00C26F81"/>
    <w:rsid w:val="00C53927"/>
    <w:rsid w:val="00CB0664"/>
    <w:rsid w:val="00D87D9E"/>
    <w:rsid w:val="00E227D6"/>
    <w:rsid w:val="00E65EB1"/>
    <w:rsid w:val="00F10735"/>
    <w:rsid w:val="00F264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A257D7"/>
  <w14:defaultImageDpi w14:val="300"/>
  <w15:docId w15:val="{9A9DC3CC-D03C-A545-84EF-61FBC6215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4" w:lineRule="auto"/>
    </w:pPr>
    <w:rPr>
      <w:rFonts w:ascii="Calibri" w:hAnsi="Calibri"/>
      <w:color w:val="00000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300" w:line="240" w:lineRule="auto"/>
      <w:contextualSpacing/>
    </w:pPr>
    <w:rPr>
      <w:rFonts w:asciiTheme="majorHAnsi" w:eastAsiaTheme="majorEastAsia" w:hAnsiTheme="majorHAnsi" w:cstheme="majorBidi"/>
      <w:spacing w:val="5"/>
      <w:kern w:val="28"/>
      <w:sz w:val="3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575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Élection de UniSey à la présidence de la C2R AAOI</dc:title>
  <dc:subject/>
  <dc:creator>Université des Seychelles</dc:creator>
  <cp:keywords/>
  <dc:description>generated by python-docx</dc:description>
  <cp:lastModifiedBy>Vice Chancellor</cp:lastModifiedBy>
  <cp:revision>15</cp:revision>
  <dcterms:created xsi:type="dcterms:W3CDTF">2013-12-23T23:15:00Z</dcterms:created>
  <dcterms:modified xsi:type="dcterms:W3CDTF">2026-10-08T15:25:00Z</dcterms:modified>
  <cp:category/>
  <dc:language>crs-SC</dc:language>
</cp:coreProperties>
</file>